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7EE0C" w14:textId="77777777" w:rsidR="0082342D" w:rsidRDefault="00E15C40">
      <w:r>
        <w:t>CE 325 –   Transportation Safety and Sustainability</w:t>
      </w:r>
    </w:p>
    <w:p w14:paraId="2C7447E2" w14:textId="77777777" w:rsidR="00E15C40" w:rsidRDefault="00E15C40">
      <w:r>
        <w:t>Assignment #</w:t>
      </w:r>
      <w:r w:rsidR="00F14622">
        <w:t>4</w:t>
      </w:r>
      <w:r>
        <w:t xml:space="preserve"> – </w:t>
      </w:r>
      <w:r w:rsidR="00553367">
        <w:t>Urban Planning - Transit</w:t>
      </w:r>
    </w:p>
    <w:p w14:paraId="03F676F5" w14:textId="77777777" w:rsidR="00E15C40" w:rsidRDefault="00E15C40">
      <w:r>
        <w:t xml:space="preserve">Due: </w:t>
      </w:r>
      <w:r w:rsidR="00143910">
        <w:t>3/25/2019</w:t>
      </w:r>
    </w:p>
    <w:p w14:paraId="213E3DEB" w14:textId="77777777" w:rsidR="00E15C40" w:rsidRDefault="00E15C40">
      <w:r>
        <w:t xml:space="preserve">Submit Electronically on </w:t>
      </w:r>
      <w:proofErr w:type="spellStart"/>
      <w:r>
        <w:t>Beachboard</w:t>
      </w:r>
      <w:proofErr w:type="spellEnd"/>
      <w:r>
        <w:t xml:space="preserve"> Dropbox</w:t>
      </w:r>
    </w:p>
    <w:p w14:paraId="6BDA1A97" w14:textId="09F1C864" w:rsidR="00E15C40" w:rsidRDefault="00E15C40">
      <w:bookmarkStart w:id="0" w:name="_GoBack"/>
      <w:bookmarkEnd w:id="0"/>
    </w:p>
    <w:p w14:paraId="293AF1DE" w14:textId="77777777" w:rsidR="00E15C40" w:rsidRDefault="00E15C40" w:rsidP="00816AF0">
      <w:pPr>
        <w:pStyle w:val="ListParagraph"/>
      </w:pPr>
    </w:p>
    <w:p w14:paraId="555D9169" w14:textId="77777777" w:rsidR="00816AF0" w:rsidRPr="000A068F" w:rsidRDefault="00816AF0" w:rsidP="000A068F">
      <w:pPr>
        <w:pStyle w:val="ListParagraph"/>
        <w:ind w:left="0"/>
        <w:rPr>
          <w:sz w:val="24"/>
          <w:szCs w:val="24"/>
        </w:rPr>
      </w:pPr>
      <w:r w:rsidRPr="000A068F">
        <w:rPr>
          <w:sz w:val="24"/>
          <w:szCs w:val="24"/>
        </w:rPr>
        <w:t>Watch the video:</w:t>
      </w:r>
    </w:p>
    <w:p w14:paraId="01A05917" w14:textId="77777777" w:rsidR="00816AF0" w:rsidRPr="000A068F" w:rsidRDefault="00816AF0" w:rsidP="000A068F">
      <w:pPr>
        <w:spacing w:after="0" w:line="240" w:lineRule="auto"/>
        <w:ind w:left="720"/>
        <w:contextualSpacing/>
        <w:rPr>
          <w:rFonts w:eastAsiaTheme="minorEastAsia"/>
          <w:b/>
          <w:bCs/>
          <w:color w:val="000000" w:themeColor="text1"/>
          <w:kern w:val="24"/>
          <w:sz w:val="24"/>
          <w:szCs w:val="24"/>
        </w:rPr>
      </w:pPr>
      <w:r w:rsidRPr="000A068F">
        <w:rPr>
          <w:rFonts w:eastAsiaTheme="minorEastAsia"/>
          <w:b/>
          <w:bCs/>
          <w:color w:val="000000" w:themeColor="text1"/>
          <w:kern w:val="24"/>
          <w:sz w:val="24"/>
          <w:szCs w:val="24"/>
        </w:rPr>
        <w:t>“</w:t>
      </w:r>
      <w:r w:rsidRPr="00816AF0">
        <w:rPr>
          <w:rFonts w:eastAsiaTheme="minorEastAsia"/>
          <w:b/>
          <w:bCs/>
          <w:color w:val="000000" w:themeColor="text1"/>
          <w:kern w:val="24"/>
          <w:sz w:val="24"/>
          <w:szCs w:val="24"/>
        </w:rPr>
        <w:t>Urban Planning: How to Create a Transit Friendly City Environment - Cities in the Balance Video</w:t>
      </w:r>
      <w:r w:rsidRPr="000A068F">
        <w:rPr>
          <w:rFonts w:eastAsiaTheme="minorEastAsia"/>
          <w:b/>
          <w:bCs/>
          <w:color w:val="000000" w:themeColor="text1"/>
          <w:kern w:val="24"/>
          <w:sz w:val="24"/>
          <w:szCs w:val="24"/>
        </w:rPr>
        <w:t>”</w:t>
      </w:r>
      <w:r w:rsidR="000A068F" w:rsidRPr="000A068F">
        <w:rPr>
          <w:rFonts w:eastAsiaTheme="minorEastAsia"/>
          <w:b/>
          <w:bCs/>
          <w:color w:val="000000" w:themeColor="text1"/>
          <w:kern w:val="24"/>
          <w:sz w:val="24"/>
          <w:szCs w:val="24"/>
        </w:rPr>
        <w:t>.</w:t>
      </w:r>
    </w:p>
    <w:p w14:paraId="7F868910" w14:textId="77777777" w:rsidR="00816AF0" w:rsidRPr="000A068F" w:rsidRDefault="00816AF0" w:rsidP="00816AF0">
      <w:pPr>
        <w:spacing w:after="0" w:line="240" w:lineRule="auto"/>
        <w:ind w:left="1267"/>
        <w:contextualSpacing/>
        <w:rPr>
          <w:rFonts w:eastAsiaTheme="minorEastAsia"/>
          <w:b/>
          <w:bCs/>
          <w:color w:val="000000" w:themeColor="text1"/>
          <w:kern w:val="24"/>
          <w:sz w:val="24"/>
          <w:szCs w:val="24"/>
        </w:rPr>
      </w:pPr>
    </w:p>
    <w:p w14:paraId="6745367A" w14:textId="77777777" w:rsidR="00816AF0" w:rsidRDefault="000A068F" w:rsidP="000A068F">
      <w:pPr>
        <w:spacing w:after="0" w:line="240" w:lineRule="auto"/>
        <w:contextualSpacing/>
        <w:rPr>
          <w:rFonts w:eastAsia="Times New Roman" w:cs="Times New Roman"/>
          <w:sz w:val="24"/>
          <w:szCs w:val="24"/>
        </w:rPr>
      </w:pPr>
      <w:r w:rsidRPr="000A068F">
        <w:rPr>
          <w:rFonts w:eastAsia="Times New Roman" w:cs="Times New Roman"/>
          <w:sz w:val="24"/>
          <w:szCs w:val="24"/>
        </w:rPr>
        <w:t>Write a one page critique of the video</w:t>
      </w:r>
      <w:r w:rsidR="00E21D60">
        <w:rPr>
          <w:rFonts w:eastAsia="Times New Roman" w:cs="Times New Roman"/>
          <w:sz w:val="24"/>
          <w:szCs w:val="24"/>
        </w:rPr>
        <w:t>, especially focusing on its relevance to the present</w:t>
      </w:r>
      <w:r w:rsidRPr="000A068F">
        <w:rPr>
          <w:rFonts w:eastAsia="Times New Roman" w:cs="Times New Roman"/>
          <w:sz w:val="24"/>
          <w:szCs w:val="24"/>
        </w:rPr>
        <w:t xml:space="preserve">. Describe the key issues mentioned in the video.  Do you agree or disagree with </w:t>
      </w:r>
      <w:r w:rsidR="00E21D60">
        <w:rPr>
          <w:rFonts w:eastAsia="Times New Roman" w:cs="Times New Roman"/>
          <w:sz w:val="24"/>
          <w:szCs w:val="24"/>
        </w:rPr>
        <w:t>what was presented in the video</w:t>
      </w:r>
      <w:r w:rsidRPr="000A068F">
        <w:rPr>
          <w:rFonts w:eastAsia="Times New Roman" w:cs="Times New Roman"/>
          <w:sz w:val="24"/>
          <w:szCs w:val="24"/>
        </w:rPr>
        <w:t>?  Provide a detailed comment.</w:t>
      </w:r>
      <w:r>
        <w:rPr>
          <w:rFonts w:eastAsia="Times New Roman" w:cs="Times New Roman"/>
          <w:sz w:val="24"/>
          <w:szCs w:val="24"/>
        </w:rPr>
        <w:t xml:space="preserve">  Aside from those suggested in the video, how else can planning help in making our community more sustainable?  Suggest recommendations.</w:t>
      </w:r>
    </w:p>
    <w:p w14:paraId="6547E1E0" w14:textId="77777777" w:rsidR="000A068F" w:rsidRDefault="000A068F" w:rsidP="000A068F">
      <w:pPr>
        <w:spacing w:after="0" w:line="240" w:lineRule="auto"/>
        <w:contextualSpacing/>
        <w:rPr>
          <w:rFonts w:eastAsia="Times New Roman" w:cs="Times New Roman"/>
          <w:sz w:val="24"/>
          <w:szCs w:val="24"/>
        </w:rPr>
      </w:pPr>
    </w:p>
    <w:p w14:paraId="11B13C5F" w14:textId="77777777" w:rsidR="000A068F" w:rsidRPr="000A068F" w:rsidRDefault="000A068F" w:rsidP="000A068F">
      <w:pPr>
        <w:spacing w:after="0" w:line="240" w:lineRule="auto"/>
        <w:contextualSpacing/>
        <w:rPr>
          <w:rFonts w:eastAsia="Times New Roman" w:cs="Times New Roman"/>
          <w:sz w:val="24"/>
          <w:szCs w:val="24"/>
        </w:rPr>
      </w:pPr>
    </w:p>
    <w:p w14:paraId="5765D4DD" w14:textId="77777777" w:rsidR="00816AF0" w:rsidRPr="000A068F" w:rsidRDefault="00816AF0" w:rsidP="000A068F">
      <w:pPr>
        <w:spacing w:after="0" w:line="240" w:lineRule="auto"/>
        <w:contextualSpacing/>
        <w:rPr>
          <w:rFonts w:eastAsia="Times New Roman" w:cs="Times New Roman"/>
          <w:sz w:val="24"/>
          <w:szCs w:val="24"/>
        </w:rPr>
      </w:pPr>
    </w:p>
    <w:p w14:paraId="78A3FFA5" w14:textId="77777777" w:rsidR="00816AF0" w:rsidRPr="00816AF0" w:rsidRDefault="00816AF0" w:rsidP="000A068F">
      <w:pPr>
        <w:spacing w:after="0" w:line="240" w:lineRule="auto"/>
        <w:contextualSpacing/>
        <w:rPr>
          <w:rFonts w:eastAsia="Times New Roman" w:cs="Times New Roman"/>
          <w:sz w:val="24"/>
          <w:szCs w:val="24"/>
        </w:rPr>
      </w:pPr>
    </w:p>
    <w:p w14:paraId="46934338" w14:textId="77777777" w:rsidR="00816AF0" w:rsidRPr="000A068F" w:rsidRDefault="00816AF0">
      <w:pPr>
        <w:rPr>
          <w:sz w:val="24"/>
          <w:szCs w:val="24"/>
        </w:rPr>
      </w:pPr>
    </w:p>
    <w:p w14:paraId="1A8692F0" w14:textId="77777777" w:rsidR="00E15C40" w:rsidRDefault="00E15C40"/>
    <w:p w14:paraId="37BFC1A0" w14:textId="77777777" w:rsidR="00E15C40" w:rsidRDefault="00E15C40"/>
    <w:sectPr w:rsidR="00E15C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7E046F"/>
    <w:multiLevelType w:val="hybridMultilevel"/>
    <w:tmpl w:val="A670A8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0117B9"/>
    <w:multiLevelType w:val="hybridMultilevel"/>
    <w:tmpl w:val="93C6A60A"/>
    <w:lvl w:ilvl="0" w:tplc="6FF0BF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967C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72E8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3484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F079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38C9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E4C0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DE84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58C0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2D14184"/>
    <w:multiLevelType w:val="hybridMultilevel"/>
    <w:tmpl w:val="9FDC5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5C40"/>
    <w:rsid w:val="000443D3"/>
    <w:rsid w:val="000A068F"/>
    <w:rsid w:val="000E0852"/>
    <w:rsid w:val="00143910"/>
    <w:rsid w:val="00160546"/>
    <w:rsid w:val="001C4537"/>
    <w:rsid w:val="00342687"/>
    <w:rsid w:val="004A6B6B"/>
    <w:rsid w:val="00553367"/>
    <w:rsid w:val="00724C44"/>
    <w:rsid w:val="007C42AC"/>
    <w:rsid w:val="00816AF0"/>
    <w:rsid w:val="0082342D"/>
    <w:rsid w:val="008E7263"/>
    <w:rsid w:val="00C21360"/>
    <w:rsid w:val="00C34939"/>
    <w:rsid w:val="00DA5DF4"/>
    <w:rsid w:val="00DF6F24"/>
    <w:rsid w:val="00E15C40"/>
    <w:rsid w:val="00E21D60"/>
    <w:rsid w:val="00F1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6776F"/>
  <w15:docId w15:val="{72C3B2EC-084B-E64B-985E-79D0224E9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6B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01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990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Parentela</dc:creator>
  <cp:lastModifiedBy>Onur Kustemir</cp:lastModifiedBy>
  <cp:revision>5</cp:revision>
  <dcterms:created xsi:type="dcterms:W3CDTF">2019-03-18T14:13:00Z</dcterms:created>
  <dcterms:modified xsi:type="dcterms:W3CDTF">2019-04-10T04:29:00Z</dcterms:modified>
</cp:coreProperties>
</file>